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832EB6" w:rsidRPr="0091604D" w:rsidTr="00471A47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471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28388C" w:rsidP="00B26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61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32EB6"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5616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832EB6"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47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28388C" w:rsidP="00471A47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CF73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2C6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471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471A47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471A47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471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91604D" w:rsidTr="00471A47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832EB6" w:rsidRPr="001364A5" w:rsidRDefault="00832EB6" w:rsidP="0006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77634">
              <w:rPr>
                <w:rFonts w:ascii="Times New Roman" w:eastAsia="Times New Roman" w:hAnsi="Times New Roman" w:cs="Times New Roman"/>
                <w:lang w:eastAsia="ru-RU"/>
              </w:rPr>
              <w:t>Об утверждении плана контрольных мероприятий по внутренне</w:t>
            </w:r>
            <w:r w:rsidR="00B77634" w:rsidRPr="00B7763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B77634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</w:t>
            </w:r>
            <w:r w:rsidR="00B77634" w:rsidRPr="00B7763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B77634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</w:t>
            </w:r>
            <w:r w:rsidR="00B77634" w:rsidRPr="00B7763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Pr="00B77634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</w:t>
            </w:r>
            <w:r w:rsidR="00B77634" w:rsidRPr="00B77634">
              <w:rPr>
                <w:rFonts w:ascii="Times New Roman" w:eastAsia="Times New Roman" w:hAnsi="Times New Roman" w:cs="Times New Roman"/>
                <w:lang w:eastAsia="ru-RU"/>
              </w:rPr>
              <w:t>ю в сфере закупок</w:t>
            </w:r>
            <w:r w:rsidRPr="00B77634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муниципальном</w:t>
            </w:r>
            <w:r w:rsidR="0006100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образовании «Муниципальный район</w:t>
            </w:r>
            <w:r w:rsidR="00561685">
              <w:rPr>
                <w:rFonts w:ascii="Times New Roman" w:eastAsia="Times New Roman" w:hAnsi="Times New Roman" w:cs="Times New Roman"/>
                <w:lang w:eastAsia="ru-RU"/>
              </w:rPr>
              <w:t xml:space="preserve"> «Заполярный район» на 2020</w:t>
            </w:r>
            <w:r w:rsidRPr="00B77634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  <w:r w:rsidR="001364A5" w:rsidRPr="00B7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753BE" w:rsidRDefault="00D753BE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3BE" w:rsidRDefault="00D753BE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32EB6" w:rsidRPr="0091604D" w:rsidRDefault="00832EB6" w:rsidP="00832EB6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</w:t>
      </w:r>
      <w:r w:rsidR="00B7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контрольных мероприятий по внутреннему муниципальному финансовому контролю в сфере закупок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</w:t>
      </w:r>
      <w:r w:rsidR="000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«Муниципальный район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«Заполярный район» на </w:t>
      </w:r>
      <w:r w:rsidR="0056168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EB6" w:rsidRPr="0091604D" w:rsidRDefault="00832EB6" w:rsidP="00832EB6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 приказ вступает в силу со дня его принятия.</w:t>
      </w:r>
    </w:p>
    <w:p w:rsidR="00832EB6" w:rsidRPr="0091604D" w:rsidRDefault="00832EB6" w:rsidP="00832EB6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32EB6" w:rsidRPr="0091604D" w:rsidRDefault="00832EB6" w:rsidP="00832E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="000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М.Г. </w:t>
      </w:r>
      <w:proofErr w:type="spellStart"/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Зосимчук</w:t>
      </w:r>
      <w:proofErr w:type="spellEnd"/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EB6" w:rsidRDefault="00832EB6" w:rsidP="00832EB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F36A53">
      <w:pPr>
        <w:spacing w:line="240" w:lineRule="auto"/>
        <w:contextualSpacing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4A5" w:rsidRPr="00B6072F" w:rsidRDefault="001364A5" w:rsidP="001364A5">
      <w:pPr>
        <w:contextualSpacing/>
        <w:jc w:val="right"/>
        <w:rPr>
          <w:rFonts w:ascii="Times New Roman" w:hAnsi="Times New Roman" w:cs="Times New Roman"/>
          <w:sz w:val="27"/>
          <w:szCs w:val="27"/>
        </w:rPr>
      </w:pPr>
      <w:r w:rsidRPr="00B6072F">
        <w:rPr>
          <w:rFonts w:ascii="Times New Roman" w:hAnsi="Times New Roman" w:cs="Times New Roman"/>
          <w:sz w:val="27"/>
          <w:szCs w:val="27"/>
        </w:rPr>
        <w:lastRenderedPageBreak/>
        <w:t>УТВЕРЖДАЮ</w:t>
      </w:r>
    </w:p>
    <w:p w:rsidR="001364A5" w:rsidRPr="00CF7399" w:rsidRDefault="001364A5" w:rsidP="00CF7399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7399">
        <w:rPr>
          <w:rFonts w:ascii="Times New Roman" w:hAnsi="Times New Roman" w:cs="Times New Roman"/>
          <w:sz w:val="24"/>
          <w:szCs w:val="24"/>
        </w:rPr>
        <w:t>Начальник</w:t>
      </w:r>
      <w:r w:rsidR="00CF7399">
        <w:rPr>
          <w:rFonts w:ascii="Times New Roman" w:hAnsi="Times New Roman" w:cs="Times New Roman"/>
          <w:sz w:val="24"/>
          <w:szCs w:val="24"/>
        </w:rPr>
        <w:t xml:space="preserve"> </w:t>
      </w:r>
      <w:r w:rsidRPr="00CF7399"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1364A5" w:rsidRPr="00CF7399" w:rsidRDefault="001364A5" w:rsidP="00CF7399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7399">
        <w:rPr>
          <w:rFonts w:ascii="Times New Roman" w:hAnsi="Times New Roman" w:cs="Times New Roman"/>
          <w:sz w:val="24"/>
          <w:szCs w:val="24"/>
        </w:rPr>
        <w:t>Администрации Заполярного</w:t>
      </w:r>
      <w:r w:rsidR="00CF7399">
        <w:rPr>
          <w:rFonts w:ascii="Times New Roman" w:hAnsi="Times New Roman" w:cs="Times New Roman"/>
          <w:sz w:val="24"/>
          <w:szCs w:val="24"/>
        </w:rPr>
        <w:t xml:space="preserve"> </w:t>
      </w:r>
      <w:r w:rsidRPr="00CF7399">
        <w:rPr>
          <w:rFonts w:ascii="Times New Roman" w:hAnsi="Times New Roman" w:cs="Times New Roman"/>
          <w:sz w:val="24"/>
          <w:szCs w:val="24"/>
        </w:rPr>
        <w:t>района</w:t>
      </w:r>
    </w:p>
    <w:p w:rsidR="001364A5" w:rsidRDefault="00B6072F" w:rsidP="00CF7399">
      <w:pPr>
        <w:tabs>
          <w:tab w:val="left" w:pos="1102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F73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1364A5" w:rsidRPr="00CF7399">
        <w:rPr>
          <w:rFonts w:ascii="Times New Roman" w:hAnsi="Times New Roman" w:cs="Times New Roman"/>
          <w:sz w:val="24"/>
          <w:szCs w:val="24"/>
        </w:rPr>
        <w:t xml:space="preserve">   ____________М.Г. </w:t>
      </w:r>
      <w:proofErr w:type="spellStart"/>
      <w:r w:rsidR="001364A5" w:rsidRPr="00CF7399">
        <w:rPr>
          <w:rFonts w:ascii="Times New Roman" w:hAnsi="Times New Roman" w:cs="Times New Roman"/>
          <w:sz w:val="24"/>
          <w:szCs w:val="24"/>
        </w:rPr>
        <w:t>Зосимчук</w:t>
      </w:r>
      <w:proofErr w:type="spellEnd"/>
    </w:p>
    <w:p w:rsidR="001364A5" w:rsidRDefault="001364A5" w:rsidP="00F36A5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B6072F" w:rsidRPr="00B263EB" w:rsidRDefault="001364A5" w:rsidP="00B607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3E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B6072F"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контрольных мероприятий </w:t>
      </w:r>
    </w:p>
    <w:p w:rsidR="00B6072F" w:rsidRPr="00B263EB" w:rsidRDefault="00B6072F" w:rsidP="00B607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6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</w:t>
      </w: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</w:t>
      </w:r>
      <w:r w:rsidR="0056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56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финансово</w:t>
      </w:r>
      <w:r w:rsidR="0056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56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закупок </w:t>
      </w:r>
    </w:p>
    <w:p w:rsidR="00B6072F" w:rsidRDefault="00B6072F" w:rsidP="00F36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муниципальном </w:t>
      </w:r>
      <w:r w:rsidR="00560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 «Муниципальный район</w:t>
      </w:r>
      <w:r w:rsidRPr="00B26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«Заполярный район</w:t>
      </w:r>
      <w:r w:rsidR="00C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61685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Pr="00B263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A53" w:rsidRPr="00F36A53" w:rsidRDefault="00F36A53" w:rsidP="00F36A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399" w:rsidRDefault="0028388C" w:rsidP="00F36A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</w:t>
      </w:r>
      <w:r w:rsidR="00CF7399">
        <w:rPr>
          <w:rFonts w:ascii="Times New Roman" w:hAnsi="Times New Roman" w:cs="Times New Roman"/>
          <w:sz w:val="28"/>
          <w:szCs w:val="28"/>
        </w:rPr>
        <w:t>:</w:t>
      </w:r>
      <w:r w:rsidR="001364A5" w:rsidRPr="00B60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A5" w:rsidRPr="00B6072F" w:rsidRDefault="001364A5" w:rsidP="00CF73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072F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="00CF7399">
        <w:rPr>
          <w:rFonts w:ascii="Times New Roman" w:hAnsi="Times New Roman" w:cs="Times New Roman"/>
          <w:sz w:val="28"/>
          <w:szCs w:val="28"/>
        </w:rPr>
        <w:t xml:space="preserve"> </w:t>
      </w:r>
      <w:r w:rsidRPr="00B6072F">
        <w:rPr>
          <w:rFonts w:ascii="Times New Roman" w:hAnsi="Times New Roman" w:cs="Times New Roman"/>
          <w:sz w:val="28"/>
          <w:szCs w:val="28"/>
        </w:rPr>
        <w:t xml:space="preserve"> муниципального района «Заполярный район»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2"/>
        <w:gridCol w:w="1602"/>
        <w:gridCol w:w="2388"/>
        <w:gridCol w:w="1418"/>
        <w:gridCol w:w="5237"/>
        <w:gridCol w:w="1891"/>
        <w:gridCol w:w="7"/>
        <w:gridCol w:w="1621"/>
      </w:tblGrid>
      <w:tr w:rsidR="001364A5" w:rsidRPr="00A84C93" w:rsidTr="00A84C93">
        <w:trPr>
          <w:cantSplit/>
        </w:trPr>
        <w:tc>
          <w:tcPr>
            <w:tcW w:w="622" w:type="dxa"/>
          </w:tcPr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2" w:type="dxa"/>
          </w:tcPr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2388" w:type="dxa"/>
          </w:tcPr>
          <w:p w:rsidR="001364A5" w:rsidRPr="00A84C93" w:rsidRDefault="00D753BE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1364A5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18" w:type="dxa"/>
          </w:tcPr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B263EB" w:rsidRPr="00A84C93" w:rsidRDefault="00B263EB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891" w:type="dxa"/>
          </w:tcPr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28" w:type="dxa"/>
            <w:gridSpan w:val="2"/>
          </w:tcPr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проверки</w:t>
            </w:r>
          </w:p>
        </w:tc>
      </w:tr>
      <w:tr w:rsidR="001364A5" w:rsidRPr="00A84C93" w:rsidTr="00A84C93">
        <w:trPr>
          <w:cantSplit/>
          <w:trHeight w:val="1979"/>
        </w:trPr>
        <w:tc>
          <w:tcPr>
            <w:tcW w:w="622" w:type="dxa"/>
          </w:tcPr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1364A5" w:rsidRPr="00A84C93" w:rsidRDefault="0028388C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388" w:type="dxa"/>
          </w:tcPr>
          <w:p w:rsidR="001364A5" w:rsidRPr="00A84C93" w:rsidRDefault="0056168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Андегский</w:t>
            </w:r>
            <w:proofErr w:type="spellEnd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1418" w:type="dxa"/>
          </w:tcPr>
          <w:p w:rsidR="001364A5" w:rsidRPr="00A84C93" w:rsidRDefault="0056168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2983002950</w:t>
            </w:r>
          </w:p>
        </w:tc>
        <w:tc>
          <w:tcPr>
            <w:tcW w:w="5237" w:type="dxa"/>
          </w:tcPr>
          <w:p w:rsidR="001364A5" w:rsidRPr="00A84C93" w:rsidRDefault="001364A5" w:rsidP="00607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предупреждение, выявление и пресечение нарушений законодательства РФ и иных нормативных правовых актов РФ </w:t>
            </w:r>
            <w:r w:rsidR="0060700C" w:rsidRPr="00A84C9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  <w:r w:rsidR="004F12EE"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частью </w:t>
            </w:r>
            <w:r w:rsidR="0060700C"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700C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00C"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269.2 Бюджетного кодекса Российской Федерации</w:t>
            </w:r>
          </w:p>
        </w:tc>
        <w:tc>
          <w:tcPr>
            <w:tcW w:w="1891" w:type="dxa"/>
          </w:tcPr>
          <w:p w:rsidR="001364A5" w:rsidRPr="00A84C93" w:rsidRDefault="0056168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388C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gridSpan w:val="2"/>
          </w:tcPr>
          <w:p w:rsidR="00CF7399" w:rsidRPr="00A84C93" w:rsidRDefault="00CF7399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0E44" w:rsidRPr="00A84C9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1364A5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4A5" w:rsidRPr="00A84C93" w:rsidRDefault="001364A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8388C" w:rsidRPr="00A84C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263EB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747D1" w:rsidRPr="00A84C93" w:rsidTr="00A84C93">
        <w:tblPrEx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622" w:type="dxa"/>
          </w:tcPr>
          <w:p w:rsidR="00E747D1" w:rsidRPr="00A84C93" w:rsidRDefault="00471A47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E747D1" w:rsidRPr="00A84C93" w:rsidRDefault="00471A47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388" w:type="dxa"/>
          </w:tcPr>
          <w:p w:rsidR="00E747D1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Великовисочный</w:t>
            </w:r>
            <w:proofErr w:type="spellEnd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1418" w:type="dxa"/>
          </w:tcPr>
          <w:p w:rsidR="00E747D1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8300003335</w:t>
            </w:r>
          </w:p>
        </w:tc>
        <w:tc>
          <w:tcPr>
            <w:tcW w:w="5237" w:type="dxa"/>
          </w:tcPr>
          <w:p w:rsidR="00E747D1" w:rsidRPr="00A84C93" w:rsidRDefault="00CF7399" w:rsidP="00CF7399">
            <w:pPr>
              <w:tabs>
                <w:tab w:val="left" w:pos="117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предупреждение, выявление и пресечение нарушений законодательства РФ и иных нормативных правовых актов РФ 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частью 1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269.2 Бюджетного кодекса Российской Федерации</w:t>
            </w:r>
          </w:p>
        </w:tc>
        <w:tc>
          <w:tcPr>
            <w:tcW w:w="1898" w:type="dxa"/>
            <w:gridSpan w:val="2"/>
          </w:tcPr>
          <w:p w:rsidR="00E747D1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71A47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1" w:type="dxa"/>
          </w:tcPr>
          <w:p w:rsidR="00CF7399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0E44" w:rsidRPr="00A84C9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B263EB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7D1" w:rsidRPr="00A84C93" w:rsidRDefault="00B263EB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E747D1" w:rsidRPr="00A84C93" w:rsidTr="00A84C93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22" w:type="dxa"/>
          </w:tcPr>
          <w:p w:rsidR="00E747D1" w:rsidRPr="00A84C93" w:rsidRDefault="00471A47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2" w:type="dxa"/>
          </w:tcPr>
          <w:p w:rsidR="00E747D1" w:rsidRPr="00A84C93" w:rsidRDefault="00471A47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388" w:type="dxa"/>
          </w:tcPr>
          <w:p w:rsidR="00E747D1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Колгуевский</w:t>
            </w:r>
            <w:proofErr w:type="spellEnd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1418" w:type="dxa"/>
          </w:tcPr>
          <w:p w:rsidR="00E747D1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2983003351</w:t>
            </w:r>
          </w:p>
        </w:tc>
        <w:tc>
          <w:tcPr>
            <w:tcW w:w="5237" w:type="dxa"/>
          </w:tcPr>
          <w:p w:rsidR="00E747D1" w:rsidRPr="00A84C93" w:rsidRDefault="00CF7399" w:rsidP="00CF7399">
            <w:pPr>
              <w:tabs>
                <w:tab w:val="left" w:pos="117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предупреждение, выявление и пресечение нарушений законодательства РФ и иных нормативных правовых актов РФ 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частью 1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269.2 Бюджетного кодекса Российской Федерации</w:t>
            </w:r>
          </w:p>
        </w:tc>
        <w:tc>
          <w:tcPr>
            <w:tcW w:w="1898" w:type="dxa"/>
            <w:gridSpan w:val="2"/>
          </w:tcPr>
          <w:p w:rsidR="00E747D1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1" w:type="dxa"/>
          </w:tcPr>
          <w:p w:rsidR="00CF7399" w:rsidRPr="00A84C93" w:rsidRDefault="00B263EB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E747D1" w:rsidRPr="00A84C93" w:rsidRDefault="00B263EB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561685" w:rsidRPr="00A84C93" w:rsidTr="00A84C93">
        <w:tblPrEx>
          <w:tblLook w:val="0000" w:firstRow="0" w:lastRow="0" w:firstColumn="0" w:lastColumn="0" w:noHBand="0" w:noVBand="0"/>
        </w:tblPrEx>
        <w:trPr>
          <w:cantSplit/>
          <w:trHeight w:val="750"/>
        </w:trPr>
        <w:tc>
          <w:tcPr>
            <w:tcW w:w="622" w:type="dxa"/>
          </w:tcPr>
          <w:p w:rsidR="00561685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388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Малоземельский</w:t>
            </w:r>
            <w:proofErr w:type="spellEnd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1418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2983003182</w:t>
            </w:r>
          </w:p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561685" w:rsidRPr="00A84C93" w:rsidRDefault="00CF7399" w:rsidP="00CF7399">
            <w:pPr>
              <w:tabs>
                <w:tab w:val="left" w:pos="117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предупреждение, выявление и пресечение нарушений законодательства РФ и иных нормативных правовых актов РФ 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частью 1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269.2 Бюджетного кодекса Российской Федерации</w:t>
            </w:r>
          </w:p>
        </w:tc>
        <w:tc>
          <w:tcPr>
            <w:tcW w:w="1898" w:type="dxa"/>
            <w:gridSpan w:val="2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1" w:type="dxa"/>
          </w:tcPr>
          <w:p w:rsidR="00CF7399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0E44" w:rsidRPr="00A84C9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561685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561685" w:rsidRPr="00A84C93" w:rsidTr="00A84C93">
        <w:tblPrEx>
          <w:tblLook w:val="0000" w:firstRow="0" w:lastRow="0" w:firstColumn="0" w:lastColumn="0" w:noHBand="0" w:noVBand="0"/>
        </w:tblPrEx>
        <w:trPr>
          <w:cantSplit/>
          <w:trHeight w:val="500"/>
        </w:trPr>
        <w:tc>
          <w:tcPr>
            <w:tcW w:w="622" w:type="dxa"/>
          </w:tcPr>
          <w:p w:rsidR="00561685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388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</w:t>
            </w:r>
          </w:p>
        </w:tc>
        <w:tc>
          <w:tcPr>
            <w:tcW w:w="1418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2983002982</w:t>
            </w:r>
          </w:p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7" w:type="dxa"/>
          </w:tcPr>
          <w:p w:rsidR="00561685" w:rsidRPr="00A84C93" w:rsidRDefault="00CF7399" w:rsidP="00CF7399">
            <w:pPr>
              <w:tabs>
                <w:tab w:val="left" w:pos="117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предупреждение, выявление и пресечение нарушений законодательства РФ и иных нормативных правовых актов РФ 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частью 1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269.2 Бюджетного кодекса Российской Федерации</w:t>
            </w:r>
          </w:p>
        </w:tc>
        <w:tc>
          <w:tcPr>
            <w:tcW w:w="1898" w:type="dxa"/>
            <w:gridSpan w:val="2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1" w:type="dxa"/>
          </w:tcPr>
          <w:p w:rsidR="00561685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61685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</w:tr>
      <w:tr w:rsidR="00561685" w:rsidRPr="00A84C93" w:rsidTr="00A84C93">
        <w:tblPrEx>
          <w:tblLook w:val="0000" w:firstRow="0" w:lastRow="0" w:firstColumn="0" w:lastColumn="0" w:noHBand="0" w:noVBand="0"/>
        </w:tblPrEx>
        <w:trPr>
          <w:cantSplit/>
          <w:trHeight w:val="900"/>
        </w:trPr>
        <w:tc>
          <w:tcPr>
            <w:tcW w:w="622" w:type="dxa"/>
          </w:tcPr>
          <w:p w:rsidR="00561685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2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388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proofErr w:type="spellEnd"/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НАО </w:t>
            </w:r>
          </w:p>
        </w:tc>
        <w:tc>
          <w:tcPr>
            <w:tcW w:w="1418" w:type="dxa"/>
          </w:tcPr>
          <w:p w:rsidR="00561685" w:rsidRPr="00A84C93" w:rsidRDefault="00A41273" w:rsidP="00561685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2983003030</w:t>
            </w:r>
            <w:bookmarkStart w:id="0" w:name="_GoBack"/>
            <w:bookmarkEnd w:id="0"/>
          </w:p>
        </w:tc>
        <w:tc>
          <w:tcPr>
            <w:tcW w:w="5237" w:type="dxa"/>
          </w:tcPr>
          <w:p w:rsidR="00561685" w:rsidRPr="00A84C93" w:rsidRDefault="00CF7399" w:rsidP="00CF7399">
            <w:pPr>
              <w:tabs>
                <w:tab w:val="left" w:pos="117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предупреждение, выявление и пресечение нарушений законодательства РФ и иных нормативных правовых актов РФ 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частью 1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269.2 Бюджетного кодекса Российской Федерации</w:t>
            </w:r>
          </w:p>
        </w:tc>
        <w:tc>
          <w:tcPr>
            <w:tcW w:w="1898" w:type="dxa"/>
            <w:gridSpan w:val="2"/>
          </w:tcPr>
          <w:p w:rsidR="00561685" w:rsidRPr="00A84C93" w:rsidRDefault="00561685" w:rsidP="0047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1621" w:type="dxa"/>
          </w:tcPr>
          <w:p w:rsidR="00CF7399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61685"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561685" w:rsidRPr="00A84C93" w:rsidTr="00A84C93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622" w:type="dxa"/>
          </w:tcPr>
          <w:p w:rsidR="00561685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2388" w:type="dxa"/>
          </w:tcPr>
          <w:p w:rsidR="00561685" w:rsidRPr="00A84C93" w:rsidRDefault="00561685" w:rsidP="005616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Заполярного района «Северная транспортная компания»</w:t>
            </w:r>
          </w:p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685" w:rsidRPr="00A84C93" w:rsidRDefault="00561685" w:rsidP="00561685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2983003552</w:t>
            </w:r>
          </w:p>
        </w:tc>
        <w:tc>
          <w:tcPr>
            <w:tcW w:w="5237" w:type="dxa"/>
          </w:tcPr>
          <w:p w:rsidR="00561685" w:rsidRPr="00A84C93" w:rsidRDefault="00CF7399" w:rsidP="00CF7399">
            <w:pPr>
              <w:tabs>
                <w:tab w:val="left" w:pos="117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– предупреждение, выявление и пресечение нарушений законодательства РФ и иных нормативных правовых актов РФ 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частью 1</w:t>
            </w: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269.2 Бюджетного кодекса Российской Федерации</w:t>
            </w:r>
          </w:p>
        </w:tc>
        <w:tc>
          <w:tcPr>
            <w:tcW w:w="1898" w:type="dxa"/>
            <w:gridSpan w:val="2"/>
          </w:tcPr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1" w:type="dxa"/>
          </w:tcPr>
          <w:p w:rsidR="00CF7399" w:rsidRPr="00A84C93" w:rsidRDefault="00CF7399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61685" w:rsidRPr="00A84C93" w:rsidRDefault="00561685" w:rsidP="00471A47">
            <w:pPr>
              <w:tabs>
                <w:tab w:val="left" w:pos="117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9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</w:tbl>
    <w:p w:rsidR="00832EB6" w:rsidRDefault="00832EB6" w:rsidP="00A84C93">
      <w:pPr>
        <w:tabs>
          <w:tab w:val="left" w:pos="1372"/>
        </w:tabs>
        <w:rPr>
          <w:rFonts w:ascii="Times New Roman" w:hAnsi="Times New Roman" w:cs="Times New Roman"/>
        </w:rPr>
      </w:pPr>
    </w:p>
    <w:sectPr w:rsidR="00832EB6" w:rsidSect="00F36A5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5F1"/>
    <w:multiLevelType w:val="hybridMultilevel"/>
    <w:tmpl w:val="D9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61003"/>
    <w:rsid w:val="00081DE6"/>
    <w:rsid w:val="001364A5"/>
    <w:rsid w:val="00234315"/>
    <w:rsid w:val="00242C5C"/>
    <w:rsid w:val="00243755"/>
    <w:rsid w:val="0028388C"/>
    <w:rsid w:val="002C4D40"/>
    <w:rsid w:val="002C68BC"/>
    <w:rsid w:val="002D3890"/>
    <w:rsid w:val="00307367"/>
    <w:rsid w:val="00400550"/>
    <w:rsid w:val="00471A47"/>
    <w:rsid w:val="004762E0"/>
    <w:rsid w:val="004F12EE"/>
    <w:rsid w:val="005602B0"/>
    <w:rsid w:val="00561685"/>
    <w:rsid w:val="0060700C"/>
    <w:rsid w:val="007633EA"/>
    <w:rsid w:val="00832EB6"/>
    <w:rsid w:val="008E12A8"/>
    <w:rsid w:val="00923892"/>
    <w:rsid w:val="009F3D85"/>
    <w:rsid w:val="00A41273"/>
    <w:rsid w:val="00A805CB"/>
    <w:rsid w:val="00A84C93"/>
    <w:rsid w:val="00AE6647"/>
    <w:rsid w:val="00B263EB"/>
    <w:rsid w:val="00B6072F"/>
    <w:rsid w:val="00B77634"/>
    <w:rsid w:val="00CF7399"/>
    <w:rsid w:val="00D2417A"/>
    <w:rsid w:val="00D753BE"/>
    <w:rsid w:val="00E747D1"/>
    <w:rsid w:val="00F0248C"/>
    <w:rsid w:val="00F36A53"/>
    <w:rsid w:val="00F4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776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77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Быкова Анастасия Викторовна</cp:lastModifiedBy>
  <cp:revision>8</cp:revision>
  <cp:lastPrinted>2019-01-30T09:06:00Z</cp:lastPrinted>
  <dcterms:created xsi:type="dcterms:W3CDTF">2017-12-08T10:07:00Z</dcterms:created>
  <dcterms:modified xsi:type="dcterms:W3CDTF">2019-12-24T10:57:00Z</dcterms:modified>
</cp:coreProperties>
</file>